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4353" w14:textId="1C04DCF1" w:rsidR="00616CB6" w:rsidRDefault="00616CB6" w:rsidP="00616CB6">
      <w:pPr>
        <w:spacing w:after="0" w:line="240" w:lineRule="auto"/>
        <w:rPr>
          <w:sz w:val="32"/>
          <w:szCs w:val="32"/>
        </w:rPr>
      </w:pPr>
      <w:r w:rsidRPr="00616CB6">
        <w:rPr>
          <w:sz w:val="32"/>
          <w:szCs w:val="32"/>
        </w:rPr>
        <w:t xml:space="preserve">Referat af menighedsrådsmøde onsdag d. 9. oktober 2024 </w:t>
      </w:r>
    </w:p>
    <w:p w14:paraId="6B691E83" w14:textId="391B6721" w:rsidR="003F210C" w:rsidRPr="003F210C" w:rsidRDefault="003F210C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 stede: Helle Petersen, Martin Hjøllund, Allan Nielsen, Lisb</w:t>
      </w:r>
      <w:r w:rsidR="004B7C32">
        <w:rPr>
          <w:sz w:val="24"/>
          <w:szCs w:val="24"/>
        </w:rPr>
        <w:t>e</w:t>
      </w:r>
      <w:r>
        <w:rPr>
          <w:sz w:val="24"/>
          <w:szCs w:val="24"/>
        </w:rPr>
        <w:t>th Faurum, kirkeværge Jesper Schmidt, regnskabsfører Merete Lorentzen og Kasper Høyer. Afbud fra Kamilla Holmgren.</w:t>
      </w:r>
    </w:p>
    <w:p w14:paraId="61C970C1" w14:textId="77777777" w:rsidR="00F24635" w:rsidRDefault="00F24635" w:rsidP="00616CB6">
      <w:pPr>
        <w:spacing w:after="0" w:line="240" w:lineRule="auto"/>
        <w:rPr>
          <w:sz w:val="32"/>
          <w:szCs w:val="32"/>
        </w:rPr>
      </w:pPr>
    </w:p>
    <w:p w14:paraId="735DB239" w14:textId="2D744D62" w:rsidR="00616CB6" w:rsidRPr="00616CB6" w:rsidRDefault="00616CB6" w:rsidP="00616CB6">
      <w:pPr>
        <w:spacing w:after="0" w:line="240" w:lineRule="auto"/>
        <w:rPr>
          <w:sz w:val="32"/>
          <w:szCs w:val="32"/>
        </w:rPr>
      </w:pPr>
      <w:r w:rsidRPr="00616CB6">
        <w:rPr>
          <w:sz w:val="32"/>
          <w:szCs w:val="32"/>
        </w:rPr>
        <w:t xml:space="preserve">1. Snak om tro </w:t>
      </w:r>
    </w:p>
    <w:p w14:paraId="6C8B2446" w14:textId="149E3AC4" w:rsidR="00616CB6" w:rsidRDefault="00616CB6" w:rsidP="00616CB6">
      <w:pPr>
        <w:spacing w:after="0" w:line="240" w:lineRule="auto"/>
        <w:rPr>
          <w:sz w:val="32"/>
          <w:szCs w:val="32"/>
        </w:rPr>
      </w:pPr>
      <w:r w:rsidRPr="00616CB6">
        <w:rPr>
          <w:sz w:val="32"/>
          <w:szCs w:val="32"/>
        </w:rPr>
        <w:t xml:space="preserve">2. Orientering fra formand </w:t>
      </w:r>
    </w:p>
    <w:p w14:paraId="2CDC2267" w14:textId="1009E6D6" w:rsidR="004B7C32" w:rsidRDefault="004B7C32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Graverne har </w:t>
      </w:r>
      <w:r w:rsidR="00425F58">
        <w:rPr>
          <w:sz w:val="24"/>
          <w:szCs w:val="24"/>
        </w:rPr>
        <w:t>fået</w:t>
      </w:r>
      <w:r>
        <w:rPr>
          <w:sz w:val="24"/>
          <w:szCs w:val="24"/>
        </w:rPr>
        <w:t xml:space="preserve"> kirketøj. </w:t>
      </w:r>
      <w:r w:rsidR="00425F58">
        <w:rPr>
          <w:sz w:val="24"/>
          <w:szCs w:val="24"/>
        </w:rPr>
        <w:t xml:space="preserve">Der er kommet regninger på tjæring af Landet Kirkespir, 99500 kr, og på reparation af </w:t>
      </w:r>
      <w:r w:rsidR="00F24635">
        <w:rPr>
          <w:sz w:val="24"/>
          <w:szCs w:val="24"/>
        </w:rPr>
        <w:t>vindfløjen på spiret</w:t>
      </w:r>
      <w:r w:rsidR="00425F58">
        <w:rPr>
          <w:sz w:val="24"/>
          <w:szCs w:val="24"/>
        </w:rPr>
        <w:t xml:space="preserve"> på 102500 kr. Den sidste bliver betalt af forsikringen.</w:t>
      </w:r>
    </w:p>
    <w:p w14:paraId="1837ECD6" w14:textId="22E0BEC6" w:rsidR="00425F58" w:rsidRDefault="00425F58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tilbud fra mureren på at rydde op på loftet i Landet kirke: </w:t>
      </w:r>
      <w:r w:rsidR="006D79DC">
        <w:rPr>
          <w:sz w:val="24"/>
          <w:szCs w:val="24"/>
        </w:rPr>
        <w:t>118000 kr.</w:t>
      </w:r>
    </w:p>
    <w:p w14:paraId="388DFDC9" w14:textId="0C0DC17D" w:rsidR="006D79DC" w:rsidRDefault="006D79DC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Ved provstesynet blev der bedt om inventarlister, de er ved at blive udarbejdet.</w:t>
      </w:r>
    </w:p>
    <w:p w14:paraId="3BBEC614" w14:textId="384034BE" w:rsidR="006D79DC" w:rsidRPr="00940099" w:rsidRDefault="006D79DC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Personale fra Nakskov kirkegård er i gang med at sikre gravsten på Ryde kirkegård, Landet kirkegård står for tur i foråret.</w:t>
      </w:r>
      <w:r w:rsidR="005D7D8C">
        <w:rPr>
          <w:sz w:val="24"/>
          <w:szCs w:val="24"/>
        </w:rPr>
        <w:t xml:space="preserve"> Ved Landemodet blev udleveret et inspirationskatalog over grønne tiltag. Kataloget sendes rundt med referatet. Vi vil sætte det på som fast punkt ved vore møder.</w:t>
      </w:r>
    </w:p>
    <w:p w14:paraId="272075DB" w14:textId="77777777" w:rsidR="006D79DC" w:rsidRDefault="00616CB6" w:rsidP="00616CB6">
      <w:pPr>
        <w:spacing w:after="0" w:line="240" w:lineRule="auto"/>
        <w:rPr>
          <w:sz w:val="32"/>
          <w:szCs w:val="32"/>
        </w:rPr>
      </w:pPr>
      <w:r w:rsidRPr="00616CB6">
        <w:rPr>
          <w:sz w:val="32"/>
          <w:szCs w:val="32"/>
        </w:rPr>
        <w:t>3. Regnskab</w:t>
      </w:r>
    </w:p>
    <w:p w14:paraId="05D5D66D" w14:textId="65591FA9" w:rsidR="006D79DC" w:rsidRDefault="006D79DC" w:rsidP="00616CB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616CB6" w:rsidRPr="00616CB6">
        <w:rPr>
          <w:sz w:val="32"/>
          <w:szCs w:val="32"/>
        </w:rPr>
        <w:t>ehandling af Revisionsprotoko</w:t>
      </w:r>
      <w:r w:rsidR="000D75AF">
        <w:rPr>
          <w:sz w:val="32"/>
          <w:szCs w:val="32"/>
        </w:rPr>
        <w:t>l</w:t>
      </w:r>
      <w:r w:rsidR="00616CB6" w:rsidRPr="00616CB6">
        <w:rPr>
          <w:sz w:val="32"/>
          <w:szCs w:val="32"/>
        </w:rPr>
        <w:t xml:space="preserve">lat </w:t>
      </w:r>
    </w:p>
    <w:p w14:paraId="14346AA0" w14:textId="4EF7F231" w:rsidR="00261CB5" w:rsidRPr="00261CB5" w:rsidRDefault="00261CB5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Revisionen havde ingen bemærkninger til regnskabet for 2023. Protokollatet blev gennemgået, godkendt og underskrevet.</w:t>
      </w:r>
    </w:p>
    <w:p w14:paraId="7749580B" w14:textId="77777777" w:rsidR="005D7D8C" w:rsidRDefault="00616CB6" w:rsidP="00616CB6">
      <w:pPr>
        <w:spacing w:after="0" w:line="240" w:lineRule="auto"/>
        <w:rPr>
          <w:sz w:val="32"/>
          <w:szCs w:val="32"/>
        </w:rPr>
      </w:pPr>
      <w:r w:rsidRPr="00616CB6">
        <w:rPr>
          <w:sz w:val="32"/>
          <w:szCs w:val="32"/>
        </w:rPr>
        <w:t>Godkendelse af endeligt budget for 2025</w:t>
      </w:r>
    </w:p>
    <w:p w14:paraId="307D7F17" w14:textId="45E7714B" w:rsidR="006D79DC" w:rsidRDefault="00261CB5" w:rsidP="00616CB6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Vi mangler nogle tilbud, før vi kan indlevere</w:t>
      </w:r>
      <w:r w:rsidR="00616CB6" w:rsidRPr="00616CB6">
        <w:rPr>
          <w:sz w:val="32"/>
          <w:szCs w:val="32"/>
        </w:rPr>
        <w:t xml:space="preserve"> </w:t>
      </w:r>
      <w:r w:rsidRPr="00261CB5">
        <w:rPr>
          <w:sz w:val="24"/>
          <w:szCs w:val="24"/>
        </w:rPr>
        <w:t>det endelige budget</w:t>
      </w:r>
      <w:r>
        <w:rPr>
          <w:sz w:val="24"/>
          <w:szCs w:val="24"/>
        </w:rPr>
        <w:t>.</w:t>
      </w:r>
    </w:p>
    <w:p w14:paraId="30FB7D1A" w14:textId="28D93971" w:rsidR="00616CB6" w:rsidRDefault="006D79DC" w:rsidP="00616CB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616CB6" w:rsidRPr="00616CB6">
        <w:rPr>
          <w:sz w:val="32"/>
          <w:szCs w:val="32"/>
        </w:rPr>
        <w:t xml:space="preserve">ehandling af Provstiets bemærkninger til 2. kv. 2024 </w:t>
      </w:r>
    </w:p>
    <w:p w14:paraId="0F5FBA00" w14:textId="6C217157" w:rsidR="00261CB5" w:rsidRDefault="00261CB5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Provstiet bemærker, at forpagtningsafgiften og vores tilgodehavende fra Vesterborg for fælles organist ikke er bogført under tilgodehavender i 2.kvt. De bemærker også vores gode, store kassebeholdning.</w:t>
      </w:r>
    </w:p>
    <w:p w14:paraId="32B4E244" w14:textId="77777777" w:rsidR="00261CB5" w:rsidRDefault="00261CB5" w:rsidP="00616CB6">
      <w:pPr>
        <w:spacing w:after="0" w:line="240" w:lineRule="auto"/>
        <w:rPr>
          <w:sz w:val="24"/>
          <w:szCs w:val="24"/>
        </w:rPr>
      </w:pPr>
    </w:p>
    <w:p w14:paraId="55186E79" w14:textId="15CB192C" w:rsidR="00261CB5" w:rsidRPr="00261CB5" w:rsidRDefault="00261CB5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Provstirevisoren har </w:t>
      </w:r>
      <w:r w:rsidR="00677B82">
        <w:rPr>
          <w:sz w:val="24"/>
          <w:szCs w:val="24"/>
        </w:rPr>
        <w:t>foretaget</w:t>
      </w:r>
      <w:r>
        <w:rPr>
          <w:sz w:val="24"/>
          <w:szCs w:val="24"/>
        </w:rPr>
        <w:t xml:space="preserve"> beholdningseftersyn den 25. september. Han konkluderer, </w:t>
      </w:r>
      <w:r w:rsidR="009E22B8">
        <w:rPr>
          <w:sz w:val="24"/>
          <w:szCs w:val="24"/>
        </w:rPr>
        <w:t>at der ikke var anledning til væsentlige bemærkninger. Det tager vi til efterretning.</w:t>
      </w:r>
    </w:p>
    <w:p w14:paraId="7DF2A8AC" w14:textId="20E60FEB" w:rsidR="00744CFB" w:rsidRDefault="00744CFB" w:rsidP="00744C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744CFB">
        <w:rPr>
          <w:sz w:val="32"/>
          <w:szCs w:val="32"/>
        </w:rPr>
        <w:t xml:space="preserve">Oplæg fra biskoppen om revision af reglerne for gudstjenestefrekvens </w:t>
      </w:r>
    </w:p>
    <w:p w14:paraId="2728B1CC" w14:textId="7A8854A0" w:rsidR="009E22B8" w:rsidRPr="009E22B8" w:rsidRDefault="00E374D0" w:rsidP="00744C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skal være to gudstjenester om søndagen, fordi vores pastorat geografisk lægger op til det. Tiltag som morgenandagt, natkirke, meditationsgudstjenester, børne- og ungegudstjenester </w:t>
      </w:r>
      <w:r w:rsidR="00F8067E">
        <w:rPr>
          <w:sz w:val="24"/>
          <w:szCs w:val="24"/>
        </w:rPr>
        <w:t xml:space="preserve">tror vi ikke </w:t>
      </w:r>
      <w:r>
        <w:rPr>
          <w:sz w:val="24"/>
          <w:szCs w:val="24"/>
        </w:rPr>
        <w:t xml:space="preserve">vil fungere </w:t>
      </w:r>
      <w:r w:rsidR="008163B9">
        <w:rPr>
          <w:sz w:val="24"/>
          <w:szCs w:val="24"/>
        </w:rPr>
        <w:t>i vore små sogne. Vi har også haft søndagsfrokoster for at styrke søndagsgudstjenesten</w:t>
      </w:r>
      <w:r w:rsidR="00F8067E">
        <w:rPr>
          <w:sz w:val="24"/>
          <w:szCs w:val="24"/>
        </w:rPr>
        <w:t>, men vil tage det op til revision efter at det nye menighedsråd er trådt sammen. I 2025 vil vi overveje alternative gudstjenesteformer.</w:t>
      </w:r>
    </w:p>
    <w:p w14:paraId="3AFB2909" w14:textId="7A13FC53" w:rsidR="00616CB6" w:rsidRDefault="00744CFB" w:rsidP="00616CB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616CB6" w:rsidRPr="00616CB6">
        <w:rPr>
          <w:sz w:val="32"/>
          <w:szCs w:val="32"/>
        </w:rPr>
        <w:t xml:space="preserve">. Førstehjælpskursus- tilbud fra Falck </w:t>
      </w:r>
    </w:p>
    <w:p w14:paraId="790BCCC8" w14:textId="696C6AB3" w:rsidR="00F8067E" w:rsidRPr="00F8067E" w:rsidRDefault="00F8067E" w:rsidP="00616CB6">
      <w:pPr>
        <w:spacing w:after="0" w:line="240" w:lineRule="auto"/>
        <w:rPr>
          <w:sz w:val="24"/>
          <w:szCs w:val="24"/>
        </w:rPr>
      </w:pPr>
      <w:r w:rsidRPr="00F8067E">
        <w:rPr>
          <w:sz w:val="24"/>
          <w:szCs w:val="24"/>
        </w:rPr>
        <w:t>Falck giver en tilbudspris</w:t>
      </w:r>
      <w:r>
        <w:rPr>
          <w:sz w:val="24"/>
          <w:szCs w:val="24"/>
        </w:rPr>
        <w:t xml:space="preserve"> på førstehjælpskursus</w:t>
      </w:r>
      <w:r w:rsidRPr="00F8067E">
        <w:rPr>
          <w:sz w:val="24"/>
          <w:szCs w:val="24"/>
        </w:rPr>
        <w:t xml:space="preserve">, hvis vi svarer inden 31. oktober. </w:t>
      </w:r>
      <w:r>
        <w:rPr>
          <w:sz w:val="24"/>
          <w:szCs w:val="24"/>
        </w:rPr>
        <w:t>Der kan være op til 16 deltagere. Helle hører, om der evt. også er interesse for det i Vesterborg.</w:t>
      </w:r>
    </w:p>
    <w:p w14:paraId="506208E6" w14:textId="5761D011" w:rsidR="00616CB6" w:rsidRDefault="00744CFB" w:rsidP="00616CB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616CB6" w:rsidRPr="00616CB6">
        <w:rPr>
          <w:sz w:val="32"/>
          <w:szCs w:val="32"/>
        </w:rPr>
        <w:t xml:space="preserve">. Kommende arrangementer </w:t>
      </w:r>
    </w:p>
    <w:p w14:paraId="3E167AD5" w14:textId="3665BA1C" w:rsidR="00ED0FA1" w:rsidRDefault="00ED0FA1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Julefrokost fredag d. 29.11. </w:t>
      </w:r>
    </w:p>
    <w:p w14:paraId="0A85F550" w14:textId="166ED17B" w:rsidR="00ED0FA1" w:rsidRDefault="00ED0FA1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fortsætter med familiegudstjeneste i Ryde Lillejuleaften.</w:t>
      </w:r>
    </w:p>
    <w:p w14:paraId="74805E3D" w14:textId="207026A0" w:rsidR="00ED0FA1" w:rsidRDefault="00ED0FA1" w:rsidP="00616CB6">
      <w:pPr>
        <w:spacing w:after="0" w:line="240" w:lineRule="auto"/>
        <w:rPr>
          <w:sz w:val="24"/>
          <w:szCs w:val="24"/>
        </w:rPr>
      </w:pPr>
      <w:r w:rsidRPr="00ED0FA1">
        <w:rPr>
          <w:sz w:val="24"/>
          <w:szCs w:val="24"/>
        </w:rPr>
        <w:t>Søndagsfrokost den 24.11 Lisbeth og Merete lave</w:t>
      </w:r>
      <w:r>
        <w:rPr>
          <w:sz w:val="24"/>
          <w:szCs w:val="24"/>
        </w:rPr>
        <w:t>r mad.</w:t>
      </w:r>
    </w:p>
    <w:p w14:paraId="0973FB46" w14:textId="0401E7F7" w:rsidR="00ED0FA1" w:rsidRDefault="00D86C2A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Biografklub 23.10. Vi klarer selv traktementet. Kasper køber ind, Merete leverer vinglas.</w:t>
      </w:r>
    </w:p>
    <w:p w14:paraId="37EC82C3" w14:textId="703A59CA" w:rsidR="00F24635" w:rsidRPr="00ED0FA1" w:rsidRDefault="00F24635" w:rsidP="006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Vintermøde: Vi vil gerne have Grundtvig-foredragskoncert med Merete og Det Voxne Kammerkor.</w:t>
      </w:r>
    </w:p>
    <w:p w14:paraId="5BFC3618" w14:textId="7717DFFF" w:rsidR="00616CB6" w:rsidRDefault="00EB2625" w:rsidP="00616CB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616CB6" w:rsidRPr="00616CB6">
        <w:rPr>
          <w:sz w:val="32"/>
          <w:szCs w:val="32"/>
        </w:rPr>
        <w:t xml:space="preserve">. Evt </w:t>
      </w:r>
    </w:p>
    <w:p w14:paraId="7BDDFDFF" w14:textId="7001501C" w:rsidR="00F24635" w:rsidRDefault="00F24635" w:rsidP="00616CB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Næste møde: mandag den 11.11 kl. 15</w:t>
      </w:r>
    </w:p>
    <w:p w14:paraId="14D02637" w14:textId="77777777" w:rsidR="00F24635" w:rsidRDefault="00F24635" w:rsidP="00616CB6">
      <w:pPr>
        <w:spacing w:after="0" w:line="240" w:lineRule="auto"/>
        <w:rPr>
          <w:sz w:val="24"/>
          <w:szCs w:val="24"/>
        </w:rPr>
      </w:pPr>
    </w:p>
    <w:p w14:paraId="24F398D7" w14:textId="181D0C79" w:rsidR="00F24635" w:rsidRPr="00F24635" w:rsidRDefault="00F24635" w:rsidP="00616CB6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Referat: Kasper Høyer</w:t>
      </w:r>
    </w:p>
    <w:p w14:paraId="144BF073" w14:textId="77777777" w:rsidR="00F24635" w:rsidRPr="00F24635" w:rsidRDefault="00F24635" w:rsidP="00616CB6">
      <w:pPr>
        <w:spacing w:after="0" w:line="240" w:lineRule="auto"/>
        <w:rPr>
          <w:sz w:val="24"/>
          <w:szCs w:val="24"/>
        </w:rPr>
      </w:pPr>
    </w:p>
    <w:p w14:paraId="6624BDEF" w14:textId="77777777" w:rsidR="00342F54" w:rsidRDefault="00342F54" w:rsidP="00616CB6">
      <w:pPr>
        <w:spacing w:after="0" w:line="240" w:lineRule="auto"/>
      </w:pPr>
    </w:p>
    <w:sectPr w:rsidR="00342F54" w:rsidSect="00EB2625">
      <w:pgSz w:w="11906" w:h="17338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630C5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FD860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0544285">
    <w:abstractNumId w:val="0"/>
  </w:num>
  <w:num w:numId="2" w16cid:durableId="94111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B6"/>
    <w:rsid w:val="000D75AF"/>
    <w:rsid w:val="00261CB5"/>
    <w:rsid w:val="00342F54"/>
    <w:rsid w:val="003939D5"/>
    <w:rsid w:val="003F210C"/>
    <w:rsid w:val="00425F58"/>
    <w:rsid w:val="004B7C32"/>
    <w:rsid w:val="005D7D8C"/>
    <w:rsid w:val="00616CB6"/>
    <w:rsid w:val="00677B82"/>
    <w:rsid w:val="006D79DC"/>
    <w:rsid w:val="00744CFB"/>
    <w:rsid w:val="008163B9"/>
    <w:rsid w:val="00817681"/>
    <w:rsid w:val="00940099"/>
    <w:rsid w:val="00942DAE"/>
    <w:rsid w:val="009E22B8"/>
    <w:rsid w:val="00D86C2A"/>
    <w:rsid w:val="00E374D0"/>
    <w:rsid w:val="00EB2625"/>
    <w:rsid w:val="00ED0FA1"/>
    <w:rsid w:val="00F1206E"/>
    <w:rsid w:val="00F24635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D8F2"/>
  <w15:chartTrackingRefBased/>
  <w15:docId w15:val="{BD8F6736-DCDC-450D-BDCA-3F244C8F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6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6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6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6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6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6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6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6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6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6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6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6C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6C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6C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6C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6C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6C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6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6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6C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6C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6C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6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6C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6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5</cp:revision>
  <cp:lastPrinted>2024-10-09T19:30:00Z</cp:lastPrinted>
  <dcterms:created xsi:type="dcterms:W3CDTF">2024-10-02T08:53:00Z</dcterms:created>
  <dcterms:modified xsi:type="dcterms:W3CDTF">2024-10-09T19:30:00Z</dcterms:modified>
</cp:coreProperties>
</file>